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1D57" w14:textId="77777777" w:rsidR="00F17A1D" w:rsidRDefault="00F17A1D" w:rsidP="00F1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17171A"/>
          <w:sz w:val="28"/>
          <w:lang w:val="kk-KZ"/>
        </w:rPr>
        <w:t>Қазақ тілінде</w:t>
      </w:r>
    </w:p>
    <w:p w14:paraId="41998BFD" w14:textId="77777777" w:rsidR="00F17A1D" w:rsidRDefault="00F17A1D" w:rsidP="00F1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</w:rPr>
      </w:pPr>
    </w:p>
    <w:p w14:paraId="3A9C4CA4" w14:textId="77777777" w:rsidR="00F17A1D" w:rsidRDefault="00F17A1D" w:rsidP="00F17A1D">
      <w:pPr>
        <w:shd w:val="clear" w:color="auto" w:fill="FFFFFF"/>
        <w:spacing w:after="0"/>
        <w:jc w:val="center"/>
        <w:rPr>
          <w:rFonts w:ascii="Symbol" w:eastAsia="Symbol" w:hAnsi="Symbol" w:cs="Symbol"/>
          <w:color w:val="FF0000"/>
          <w:sz w:val="28"/>
          <w:highlight w:val="yellow"/>
        </w:rPr>
      </w:pPr>
      <w:r>
        <w:rPr>
          <w:rFonts w:ascii="Symbol" w:eastAsia="Symbol" w:hAnsi="Symbol" w:cs="Symbol"/>
          <w:color w:val="FF0000"/>
          <w:sz w:val="28"/>
          <w:highlight w:val="yellow"/>
        </w:rPr>
        <w:t>[</w:t>
      </w:r>
      <w:r>
        <w:rPr>
          <w:rFonts w:ascii="Times New Roman" w:eastAsia="Symbol" w:hAnsi="Times New Roman" w:cs="Times New Roman"/>
          <w:color w:val="FF0000"/>
          <w:sz w:val="28"/>
          <w:highlight w:val="yellow"/>
          <w:lang w:val="kk-KZ"/>
        </w:rPr>
        <w:t>БІР СЕКЦИЯНЫ ТАҢДАҢЫЗ</w:t>
      </w:r>
      <w:r>
        <w:rPr>
          <w:rFonts w:ascii="Symbol" w:eastAsia="Symbol" w:hAnsi="Symbol" w:cs="Symbol"/>
          <w:color w:val="FF0000"/>
          <w:sz w:val="28"/>
          <w:highlight w:val="yellow"/>
        </w:rPr>
        <w:t>]</w:t>
      </w:r>
    </w:p>
    <w:p w14:paraId="1935005B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1-секция: Жүрек-қантамыр хирургиясы және интервенциялық кардиология</w:t>
      </w:r>
    </w:p>
    <w:p w14:paraId="215B4F32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2-секция: Онкология және ядролық медицина</w:t>
      </w:r>
    </w:p>
    <w:p w14:paraId="46F9E41D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3-секция: Акушерия және гинекология</w:t>
      </w:r>
    </w:p>
    <w:p w14:paraId="7BB11A27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4-секция: Педиатрия және балалар хирургиясы</w:t>
      </w:r>
    </w:p>
    <w:p w14:paraId="54454067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5-секция: Хирургия және мүшелерді трансплантациялау</w:t>
      </w:r>
    </w:p>
    <w:p w14:paraId="7FC4A188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6-секция: Урология және андрология</w:t>
      </w:r>
    </w:p>
    <w:p w14:paraId="3575D0BF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7-секция: Қоғамдық денсаулық сақтау</w:t>
      </w:r>
    </w:p>
    <w:p w14:paraId="03D6106C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8-секция: Оңалту және спорттық медицина</w:t>
      </w:r>
    </w:p>
    <w:p w14:paraId="4640BB54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9-секция: Мейірбике ісі (Festival of Nursing 2024)</w:t>
      </w:r>
    </w:p>
    <w:p w14:paraId="3C5F52EB" w14:textId="77777777" w:rsidR="00F17A1D" w:rsidRDefault="00F17A1D" w:rsidP="00F17A1D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10-секция: Медициналық білім</w:t>
      </w:r>
    </w:p>
    <w:p w14:paraId="2FFCCD33" w14:textId="77777777" w:rsidR="00F17A1D" w:rsidRDefault="00F17A1D" w:rsidP="00F17A1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7171A"/>
        </w:rPr>
      </w:pPr>
      <w:r>
        <w:rPr>
          <w:rFonts w:ascii="Times New Roman" w:hAnsi="Times New Roman" w:cs="Times New Roman"/>
          <w:color w:val="FF0000"/>
        </w:rPr>
        <w:t>11-секция: EpiCentrAC Epidemiology of Central Asia Countries) 2024-Epidemic Intelligence Service</w:t>
      </w:r>
    </w:p>
    <w:p w14:paraId="1058F07A" w14:textId="77777777" w:rsidR="00F17A1D" w:rsidRDefault="00F17A1D" w:rsidP="00F17A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lang w:val="kk-KZ"/>
        </w:rPr>
        <w:t>Конференция</w:t>
      </w:r>
      <w:r>
        <w:rPr>
          <w:rFonts w:ascii="Times New Roman" w:eastAsia="Times New Roman" w:hAnsi="Times New Roman" w:cs="Times New Roman"/>
          <w:color w:val="FF0000"/>
          <w:lang w:val="kk-KZ"/>
        </w:rPr>
        <w:t>:</w:t>
      </w:r>
    </w:p>
    <w:p w14:paraId="3F0E2EB8" w14:textId="77777777" w:rsidR="00F17A1D" w:rsidRDefault="00F17A1D" w:rsidP="00F17A1D">
      <w:pPr>
        <w:pStyle w:val="a3"/>
        <w:numPr>
          <w:ilvl w:val="0"/>
          <w:numId w:val="3"/>
        </w:numPr>
        <w:spacing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«Фармация, фармакология және клиникалық фармакологияның басымдықтары: теориядан практикаға» халықаралық ғылыми-тәжірибелік конференция;</w:t>
      </w:r>
    </w:p>
    <w:p w14:paraId="1E231DBD" w14:textId="77777777" w:rsidR="00F17A1D" w:rsidRDefault="00F17A1D" w:rsidP="00F17A1D">
      <w:pPr>
        <w:pStyle w:val="a3"/>
        <w:numPr>
          <w:ilvl w:val="0"/>
          <w:numId w:val="3"/>
        </w:numPr>
        <w:spacing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Патофизиология кафедрасының 90 жылдығына және ҚазҰМУ құрметті профессоры             Ә.Нұрмұхамбетовты еске алуға арналған «Биомедицина. Болашаққа көзқарас» атты халықаралық ғылыми-тәжірибелік конференциясы;</w:t>
      </w:r>
    </w:p>
    <w:p w14:paraId="4438ADC8" w14:textId="77777777" w:rsidR="00F17A1D" w:rsidRDefault="00F17A1D" w:rsidP="00F17A1D">
      <w:pPr>
        <w:pStyle w:val="a3"/>
        <w:numPr>
          <w:ilvl w:val="0"/>
          <w:numId w:val="3"/>
        </w:numPr>
        <w:spacing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Тұңғыш стоматология факультетінің 65 жылдығына арналған «XXI ғасыр стоматологиясы: дәстүрлер, жетістіктер және перспективалар» халықаралық конгресі, «Asfen.forum, жаңа ұрпақ-2024» II Халықаралық форумының алғышарты (24 мамыр, 2024).</w:t>
      </w:r>
    </w:p>
    <w:p w14:paraId="4D6FAE7E" w14:textId="77777777" w:rsidR="00F17A1D" w:rsidRDefault="00F17A1D" w:rsidP="00F17A1D">
      <w:pPr>
        <w:pStyle w:val="a3"/>
        <w:numPr>
          <w:ilvl w:val="0"/>
          <w:numId w:val="3"/>
        </w:numPr>
        <w:spacing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Алматы қаласы Қоғамдық денсаулық сақтау департаментімен бірлесіп «Салауатты әлем үшін бірге» халықаралық ғылыми-тәжірибелік конференциясы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14:paraId="5085F3A3" w14:textId="77777777" w:rsidR="00F17A1D" w:rsidRDefault="00F17A1D" w:rsidP="00F17A1D">
      <w:pPr>
        <w:pStyle w:val="a3"/>
        <w:numPr>
          <w:ilvl w:val="0"/>
          <w:numId w:val="3"/>
        </w:numPr>
        <w:spacing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«ERASMUS PLUS бағдарламасының нәтижелері бойынша Орталық Азия университеттерінде жоғары білім мен ғылымның әлеуетін арттырудың әсері» халықаралық ғылыми-тәжірибелік конференциясы</w:t>
      </w:r>
    </w:p>
    <w:p w14:paraId="3DE08237" w14:textId="77777777" w:rsidR="00F17A1D" w:rsidRDefault="00F17A1D" w:rsidP="00F17A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71A"/>
          <w:sz w:val="24"/>
          <w:szCs w:val="24"/>
          <w:lang w:val="kk-KZ"/>
        </w:rPr>
      </w:pPr>
    </w:p>
    <w:p w14:paraId="68F05530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Тезистерді рәсімдеу үлгісі</w:t>
      </w:r>
    </w:p>
    <w:p w14:paraId="67011124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</w:p>
    <w:p w14:paraId="2EFB71D6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644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ТЕЗИСТІҢ ТАҚЫРЫБЫ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(бас әріптермен жазылады, тақырып сөздердің жалпы санына енгізілмейді)</w:t>
      </w:r>
    </w:p>
    <w:p w14:paraId="7F4AFDD3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</w:p>
    <w:p w14:paraId="7AF874BF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Ахметова А. Р. 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  <w:t>1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Тумабаев С. Д. 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  <w:t>2</w:t>
      </w:r>
    </w:p>
    <w:p w14:paraId="28A3AF36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</w:p>
    <w:p w14:paraId="2A856CC8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  <w:t>1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ұйым атауы </w:t>
      </w:r>
    </w:p>
    <w:p w14:paraId="5BAAF70B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kk-KZ"/>
        </w:rPr>
        <w:t>2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ұйым атауы (Сізге қатысты ЖОО мен ұйымның атауы)     </w:t>
      </w:r>
    </w:p>
    <w:p w14:paraId="26B67C51" w14:textId="77777777" w:rsidR="00CB39A0" w:rsidRDefault="00CB39A0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14:paraId="108039D0" w14:textId="3736459E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Тезис  құрылымдалған және келесі бөлімдерден тұруы керек: </w:t>
      </w:r>
      <w:r w:rsidRPr="005644AA">
        <w:rPr>
          <w:rFonts w:ascii="Times New Roman" w:eastAsia="Times New Roman" w:hAnsi="Times New Roman" w:cs="Times New Roman"/>
          <w:color w:val="17171A"/>
          <w:sz w:val="28"/>
          <w:szCs w:val="28"/>
          <w:lang w:val="kk-KZ"/>
        </w:rPr>
        <w:t>«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Кіріспе және зерттеу мақсаты», «Материалдар мен әдістер», «Нәтижелер</w:t>
      </w:r>
      <w:r w:rsidRPr="005644AA">
        <w:rPr>
          <w:rFonts w:ascii="Times New Roman" w:eastAsia="Times New Roman" w:hAnsi="Times New Roman" w:cs="Times New Roman"/>
          <w:color w:val="17171A"/>
          <w:sz w:val="28"/>
          <w:szCs w:val="28"/>
          <w:lang w:val="kk-KZ"/>
        </w:rPr>
        <w:t>»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«Қорытынды</w:t>
      </w:r>
      <w:r w:rsidRPr="005644AA">
        <w:rPr>
          <w:rFonts w:ascii="Times New Roman" w:eastAsia="Times New Roman" w:hAnsi="Times New Roman" w:cs="Times New Roman"/>
          <w:color w:val="17171A"/>
          <w:sz w:val="28"/>
          <w:szCs w:val="28"/>
          <w:lang w:val="kk-KZ"/>
        </w:rPr>
        <w:t>»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. Көлемі </w:t>
      </w:r>
      <w:r w:rsidR="009235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500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сөзден аспауы керек.</w:t>
      </w:r>
    </w:p>
    <w:p w14:paraId="2236AC9E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</w:p>
    <w:p w14:paraId="2688EAE3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Кестелер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графиктер қабылданбайды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.</w:t>
      </w: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        </w:t>
      </w:r>
    </w:p>
    <w:p w14:paraId="6DA7D6DC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 </w:t>
      </w:r>
    </w:p>
    <w:p w14:paraId="5AEAB24D" w14:textId="77777777" w:rsidR="00F17A1D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Кілтті сөздер</w:t>
      </w:r>
    </w:p>
    <w:p w14:paraId="78C721E4" w14:textId="77777777" w:rsidR="00F17A1D" w:rsidRPr="005644AA" w:rsidRDefault="00F17A1D" w:rsidP="00F1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/>
        </w:rPr>
      </w:pPr>
      <w:r w:rsidRPr="005644A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(Жарияланған материал тақырыбы бойынша 5-6 сөз).</w:t>
      </w:r>
    </w:p>
    <w:p w14:paraId="0A6C1394" w14:textId="77777777" w:rsidR="00F17A1D" w:rsidRDefault="00F17A1D" w:rsidP="00F17A1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</w:pPr>
    </w:p>
    <w:p w14:paraId="6F37D008" w14:textId="77777777" w:rsidR="00F17A1D" w:rsidRPr="00F17A1D" w:rsidRDefault="00F17A1D" w:rsidP="00F17A1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kk-KZ"/>
        </w:rPr>
      </w:pPr>
    </w:p>
    <w:p w14:paraId="4B34B6BF" w14:textId="77777777" w:rsidR="00F17A1D" w:rsidRDefault="00F17A1D" w:rsidP="00F17A1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  <w:lastRenderedPageBreak/>
        <w:t>На Русском</w:t>
      </w:r>
    </w:p>
    <w:p w14:paraId="40539055" w14:textId="77777777" w:rsidR="00F17A1D" w:rsidRDefault="00F17A1D" w:rsidP="00F17A1D">
      <w:pPr>
        <w:spacing w:line="240" w:lineRule="auto"/>
        <w:ind w:left="-115" w:right="-130"/>
        <w:contextualSpacing/>
        <w:jc w:val="center"/>
        <w:rPr>
          <w:rFonts w:ascii="Symbol" w:eastAsia="Symbol" w:hAnsi="Symbol" w:cs="Symbol"/>
          <w:color w:val="FF0000"/>
          <w:sz w:val="28"/>
          <w:highlight w:val="yellow"/>
        </w:rPr>
      </w:pPr>
    </w:p>
    <w:p w14:paraId="60D4E9A3" w14:textId="77777777" w:rsidR="00F17A1D" w:rsidRDefault="00F17A1D" w:rsidP="00F17A1D">
      <w:pPr>
        <w:spacing w:line="240" w:lineRule="auto"/>
        <w:ind w:left="-115" w:right="-13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highlight w:val="yellow"/>
          <w:lang w:val="ru-RU"/>
        </w:rPr>
      </w:pPr>
      <w:r>
        <w:rPr>
          <w:rFonts w:ascii="Symbol" w:eastAsia="Symbol" w:hAnsi="Symbol" w:cs="Symbol"/>
          <w:color w:val="FF0000"/>
          <w:sz w:val="28"/>
          <w:highlight w:val="yellow"/>
        </w:rPr>
        <w:t>[</w:t>
      </w:r>
      <w:r>
        <w:rPr>
          <w:rFonts w:ascii="Times New Roman" w:eastAsia="Symbol" w:hAnsi="Times New Roman" w:cs="Times New Roman"/>
          <w:color w:val="FF0000"/>
          <w:sz w:val="28"/>
          <w:highlight w:val="yellow"/>
          <w:lang w:val="ru-RU"/>
        </w:rPr>
        <w:t xml:space="preserve">УКАЖИТЕ ОДНО </w:t>
      </w:r>
      <w:r>
        <w:rPr>
          <w:rFonts w:ascii="Times New Roman" w:eastAsia="Times New Roman" w:hAnsi="Times New Roman" w:cs="Times New Roman"/>
          <w:color w:val="FF0000"/>
          <w:sz w:val="28"/>
          <w:highlight w:val="yellow"/>
          <w:lang w:val="ru-RU"/>
        </w:rPr>
        <w:t>НАЗВАНИЕ СЕКЦИИ</w:t>
      </w:r>
      <w:r>
        <w:rPr>
          <w:rFonts w:ascii="Symbol" w:eastAsia="Symbol" w:hAnsi="Symbol" w:cs="Symbol"/>
          <w:color w:val="FF0000"/>
          <w:sz w:val="28"/>
          <w:highlight w:val="yellow"/>
        </w:rPr>
        <w:t>]</w:t>
      </w:r>
    </w:p>
    <w:p w14:paraId="63140D78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 xml:space="preserve">Секция 1: Сердечно-сосудистая хирургия и интервенционная кардиология </w:t>
      </w:r>
    </w:p>
    <w:p w14:paraId="1355AD15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2: Онкология и ядерная медицина</w:t>
      </w:r>
    </w:p>
    <w:p w14:paraId="58DDB51A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3: Акушерство и гинекология</w:t>
      </w:r>
    </w:p>
    <w:p w14:paraId="4C79824F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4: Педиатрия и детская хирургия</w:t>
      </w:r>
    </w:p>
    <w:p w14:paraId="6C88DEB2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5: Хирургия и трансплантация органов</w:t>
      </w:r>
    </w:p>
    <w:p w14:paraId="59D4563D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6: Урология и андрология</w:t>
      </w:r>
    </w:p>
    <w:p w14:paraId="41FD3A80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7: Общественное здравоохранение</w:t>
      </w:r>
    </w:p>
    <w:p w14:paraId="2ABA2043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8: Реабилитология и спортивная медицина</w:t>
      </w:r>
    </w:p>
    <w:p w14:paraId="41746310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 9: Сестринское дело (Festival of Nursing 2024)</w:t>
      </w:r>
    </w:p>
    <w:p w14:paraId="2909238C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</w:t>
      </w:r>
      <w:r>
        <w:rPr>
          <w:rFonts w:ascii="Times New Roman" w:eastAsia="Times New Roman" w:hAnsi="Times New Roman" w:cs="Times New Roman"/>
          <w:color w:val="FF0000"/>
          <w:lang w:val="en-US"/>
        </w:rPr>
        <w:t xml:space="preserve"> 10: </w:t>
      </w:r>
      <w:r>
        <w:rPr>
          <w:rFonts w:ascii="Times New Roman" w:eastAsia="Times New Roman" w:hAnsi="Times New Roman" w:cs="Times New Roman"/>
          <w:color w:val="FF0000"/>
          <w:lang w:val="ru-RU"/>
        </w:rPr>
        <w:t>Медицинское</w:t>
      </w:r>
      <w:r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ru-RU"/>
        </w:rPr>
        <w:t>образование</w:t>
      </w:r>
    </w:p>
    <w:p w14:paraId="5EA57751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lang w:val="ru-RU"/>
        </w:rPr>
        <w:t>Секция</w:t>
      </w:r>
      <w:r>
        <w:rPr>
          <w:rFonts w:ascii="Times New Roman" w:eastAsia="Times New Roman" w:hAnsi="Times New Roman" w:cs="Times New Roman"/>
          <w:color w:val="FF0000"/>
          <w:lang w:val="en-US"/>
        </w:rPr>
        <w:t xml:space="preserve"> 11: EpiCentrAC (Epidemiology of Central Asia Countries) 2024-Epidemic Intelligence Service</w:t>
      </w:r>
    </w:p>
    <w:p w14:paraId="0CDF46E1" w14:textId="77777777" w:rsidR="00F17A1D" w:rsidRDefault="00F17A1D" w:rsidP="00F17A1D">
      <w:pPr>
        <w:spacing w:line="240" w:lineRule="auto"/>
        <w:ind w:left="-115" w:right="-13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lang w:val="kk-KZ"/>
        </w:rPr>
        <w:t>Конференция:</w:t>
      </w:r>
    </w:p>
    <w:p w14:paraId="6CAEE127" w14:textId="77777777" w:rsidR="00F17A1D" w:rsidRDefault="00F17A1D" w:rsidP="00F17A1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lang w:val="ru-RU" w:eastAsia="ru-RU"/>
        </w:rPr>
        <w:t>Международная научно-практическая конференция «Приоритеты фармации, фармакологии и клинической фармакологии: от теории к практике»;</w:t>
      </w:r>
    </w:p>
    <w:p w14:paraId="0C0096F2" w14:textId="77777777" w:rsidR="00F17A1D" w:rsidRDefault="00F17A1D" w:rsidP="00F17A1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lang w:val="ru-RU" w:eastAsia="ru-RU"/>
        </w:rPr>
        <w:t>Международная научно-практическая конференция "Биомедицина. Взгляд в будущее", посвященная 90-летию кафедры патофизиологии и памяти почетного профессора КазНМУ А.Нурмухамбетова;</w:t>
      </w:r>
    </w:p>
    <w:p w14:paraId="0DAB8C79" w14:textId="77777777" w:rsidR="00F17A1D" w:rsidRDefault="00F17A1D" w:rsidP="00F17A1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lang w:val="ru-RU" w:eastAsia="ru-RU"/>
        </w:rPr>
        <w:t>Международный Конгресс «Стоматология XXI века: традиции, достижения и перспективы», посвященный 65-летию первого стоматологического факультета», пререквизит II Международного форума «Asfen.forum, новое поколение-2024» (24 мая 2024 года).</w:t>
      </w:r>
    </w:p>
    <w:p w14:paraId="0938A72C" w14:textId="77777777" w:rsidR="00F17A1D" w:rsidRDefault="00F17A1D" w:rsidP="00F17A1D">
      <w:pPr>
        <w:pStyle w:val="a3"/>
        <w:numPr>
          <w:ilvl w:val="0"/>
          <w:numId w:val="2"/>
        </w:numPr>
        <w:spacing w:after="0" w:line="240" w:lineRule="auto"/>
        <w:ind w:left="270" w:right="-130"/>
        <w:jc w:val="both"/>
        <w:rPr>
          <w:rFonts w:ascii="Times New Roman" w:eastAsia="Times New Roman" w:hAnsi="Times New Roman" w:cs="Times New Roman"/>
          <w:b/>
          <w:color w:val="FF0000"/>
          <w:lang w:val="ru-RU"/>
        </w:rPr>
      </w:pPr>
      <w:r>
        <w:rPr>
          <w:rFonts w:ascii="Times New Roman" w:eastAsia="Times New Roman" w:hAnsi="Times New Roman" w:cs="Times New Roman"/>
          <w:color w:val="FF0000"/>
          <w:lang w:val="ru-RU" w:eastAsia="ru-RU"/>
        </w:rPr>
        <w:t>Международная научно-практическая конференция "Вместе - за здоровый мир" совместно с Управлением общественного здравоохранения г. Алматы.</w:t>
      </w:r>
    </w:p>
    <w:p w14:paraId="5D71F2B6" w14:textId="77777777" w:rsidR="00F17A1D" w:rsidRDefault="00F17A1D" w:rsidP="00F17A1D">
      <w:pPr>
        <w:pStyle w:val="a3"/>
        <w:numPr>
          <w:ilvl w:val="0"/>
          <w:numId w:val="2"/>
        </w:numPr>
        <w:spacing w:after="0" w:line="240" w:lineRule="auto"/>
        <w:ind w:left="270" w:right="-130"/>
        <w:jc w:val="both"/>
        <w:rPr>
          <w:rFonts w:ascii="Times New Roman" w:eastAsia="Times New Roman" w:hAnsi="Times New Roman" w:cs="Times New Roman"/>
          <w:bCs/>
          <w:color w:val="FF0000"/>
          <w:lang w:val="ru-RU"/>
        </w:rPr>
      </w:pPr>
      <w:r>
        <w:rPr>
          <w:rFonts w:ascii="Times New Roman" w:eastAsia="Times New Roman" w:hAnsi="Times New Roman" w:cs="Times New Roman"/>
          <w:bCs/>
          <w:color w:val="FF0000"/>
          <w:lang w:val="ru-RU"/>
        </w:rPr>
        <w:t>Международная научно-практическая конференция «Результаты влияния программы Erasmus Plus на повышение потенциала высшего образования и науки в университетах Центральной Азии».</w:t>
      </w:r>
    </w:p>
    <w:p w14:paraId="77792501" w14:textId="77777777" w:rsidR="00F17A1D" w:rsidRDefault="00F17A1D" w:rsidP="00F17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8D7EFC" w14:textId="77777777" w:rsidR="00F17A1D" w:rsidRDefault="00F17A1D" w:rsidP="00F17A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 оформления тезисов</w:t>
      </w:r>
    </w:p>
    <w:p w14:paraId="384D91D8" w14:textId="77777777" w:rsidR="00F17A1D" w:rsidRDefault="00F17A1D" w:rsidP="00F17A1D">
      <w:pP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12E0CE88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19D8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Заглавие тезиса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пишется прописными буквами, </w:t>
      </w:r>
      <w:r>
        <w:rPr>
          <w:rFonts w:ascii="Times New Roman" w:hAnsi="Times New Roman" w:cs="Times New Roman"/>
          <w:sz w:val="28"/>
          <w:szCs w:val="28"/>
          <w:lang w:val="kk-KZ"/>
        </w:rPr>
        <w:t>заглавие не включается в общее количество слов)</w:t>
      </w:r>
    </w:p>
    <w:p w14:paraId="556000AF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F072C23" w14:textId="77777777" w:rsidR="00F17A1D" w:rsidRDefault="00F17A1D" w:rsidP="00F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Ахметова А.Р.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Тумабаев С.Д.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ru-RU"/>
        </w:rPr>
        <w:t>2</w:t>
      </w:r>
    </w:p>
    <w:p w14:paraId="31353081" w14:textId="77777777" w:rsidR="00F17A1D" w:rsidRDefault="00F17A1D" w:rsidP="00F1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171A"/>
          <w:sz w:val="28"/>
          <w:szCs w:val="24"/>
        </w:rPr>
      </w:pPr>
      <w:r>
        <w:rPr>
          <w:rFonts w:ascii="Times New Roman" w:eastAsia="Times New Roman" w:hAnsi="Times New Roman" w:cs="Times New Roman"/>
          <w:color w:val="17171A"/>
          <w:sz w:val="28"/>
          <w:szCs w:val="24"/>
        </w:rPr>
        <w:t> </w:t>
      </w:r>
    </w:p>
    <w:p w14:paraId="60928D04" w14:textId="77777777" w:rsidR="00F17A1D" w:rsidRDefault="00F17A1D" w:rsidP="00F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/>
        </w:rPr>
        <w:t xml:space="preserve">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 </w:t>
      </w:r>
    </w:p>
    <w:p w14:paraId="7138CF95" w14:textId="7FD8B9A3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организация (наименование вуза и</w:t>
      </w:r>
      <w:r w:rsidR="00CB39A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организации, которую Вы представляете)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p w14:paraId="2B806E02" w14:textId="77777777" w:rsidR="00F17A1D" w:rsidRDefault="00F17A1D" w:rsidP="00F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9090556" w14:textId="3DDE780C" w:rsidR="00F17A1D" w:rsidRDefault="00F17A1D" w:rsidP="00F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>Т</w:t>
      </w:r>
      <w:r w:rsidRPr="000F19D8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>езис должен быть структурирован и содержать следующие</w:t>
      </w: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 разделы:</w:t>
      </w:r>
      <w:r w:rsidRPr="000F19D8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 «Введение и цель исследования», «Материал</w:t>
      </w: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>ы</w:t>
      </w:r>
      <w:r w:rsidRPr="000F19D8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 и методы», «Результаты», «Заключение». Объем его </w:t>
      </w:r>
      <w:r w:rsidR="008C2845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не </w:t>
      </w:r>
      <w:r w:rsidRPr="000F19D8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должен </w:t>
      </w: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превышать </w:t>
      </w:r>
      <w:r w:rsidR="0092350D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en-US"/>
        </w:rPr>
        <w:t>500</w:t>
      </w:r>
      <w:r w:rsidRPr="000F19D8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 слов</w:t>
      </w: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. </w:t>
      </w:r>
    </w:p>
    <w:p w14:paraId="6A1EA070" w14:textId="77777777" w:rsidR="00F17A1D" w:rsidRDefault="00F17A1D" w:rsidP="00F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</w:pPr>
    </w:p>
    <w:p w14:paraId="33FDCD9E" w14:textId="77777777" w:rsidR="00F17A1D" w:rsidRPr="00EC366C" w:rsidRDefault="00F17A1D" w:rsidP="00F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A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Таблицы, изображения, графики не принимаются </w:t>
      </w:r>
    </w:p>
    <w:p w14:paraId="2AC5F394" w14:textId="77777777" w:rsidR="00F17A1D" w:rsidRPr="000F19D8" w:rsidRDefault="00F17A1D" w:rsidP="00F17A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F19D8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     </w:t>
      </w:r>
    </w:p>
    <w:p w14:paraId="071E2BB1" w14:textId="77777777" w:rsidR="00F17A1D" w:rsidRDefault="00F17A1D" w:rsidP="00F17A1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</w:pPr>
      <w:r w:rsidRPr="00F91D9A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 xml:space="preserve">Ключевые слова </w:t>
      </w:r>
    </w:p>
    <w:p w14:paraId="2B7EDE3F" w14:textId="77777777" w:rsidR="00F17A1D" w:rsidRPr="00F91D9A" w:rsidRDefault="00F17A1D" w:rsidP="00F17A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91D9A">
        <w:rPr>
          <w:rFonts w:ascii="Times New Roman" w:eastAsia="Times New Roman" w:hAnsi="Times New Roman" w:cs="Times New Roman"/>
          <w:bCs/>
          <w:color w:val="17171A"/>
          <w:sz w:val="28"/>
          <w:szCs w:val="24"/>
          <w:lang w:val="ru-RU"/>
        </w:rPr>
        <w:t>(5-6 слов по теме публикуемого материала).</w:t>
      </w:r>
    </w:p>
    <w:p w14:paraId="3D20F286" w14:textId="77777777" w:rsidR="00F17A1D" w:rsidRPr="00F91D9A" w:rsidRDefault="00F17A1D" w:rsidP="00F17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04DE24" w14:textId="77777777" w:rsidR="00F17A1D" w:rsidRPr="00027394" w:rsidRDefault="00F17A1D" w:rsidP="00F1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  <w:lastRenderedPageBreak/>
        <w:t>In</w:t>
      </w:r>
      <w:r w:rsidRPr="00027394"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  <w:t>English</w:t>
      </w:r>
    </w:p>
    <w:p w14:paraId="39CACE4A" w14:textId="77777777" w:rsidR="00F17A1D" w:rsidRPr="00027394" w:rsidRDefault="00F17A1D" w:rsidP="00F1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</w:pPr>
    </w:p>
    <w:p w14:paraId="3458C41A" w14:textId="77777777" w:rsidR="00F17A1D" w:rsidRDefault="00F17A1D" w:rsidP="00F17A1D">
      <w:pPr>
        <w:shd w:val="clear" w:color="auto" w:fill="FFFFFF"/>
        <w:spacing w:after="0"/>
        <w:jc w:val="center"/>
        <w:rPr>
          <w:rFonts w:ascii="Symbol" w:eastAsia="Symbol" w:hAnsi="Symbol" w:cs="Symbol"/>
          <w:color w:val="FF0000"/>
          <w:sz w:val="28"/>
          <w:highlight w:val="yellow"/>
        </w:rPr>
      </w:pPr>
      <w:r>
        <w:rPr>
          <w:rFonts w:ascii="Symbol" w:eastAsia="Symbol" w:hAnsi="Symbol" w:cs="Symbol"/>
          <w:color w:val="FF0000"/>
          <w:sz w:val="28"/>
          <w:highlight w:val="yellow"/>
        </w:rPr>
        <w:t>[</w:t>
      </w:r>
      <w:r>
        <w:rPr>
          <w:rFonts w:ascii="Times New Roman" w:eastAsia="Symbol" w:hAnsi="Times New Roman" w:cs="Times New Roman"/>
          <w:color w:val="FF0000"/>
          <w:sz w:val="28"/>
          <w:highlight w:val="yellow"/>
          <w:lang w:val="en-US"/>
        </w:rPr>
        <w:t>INSERT ONE SECTION NAME</w:t>
      </w:r>
      <w:r>
        <w:rPr>
          <w:rFonts w:ascii="Symbol" w:eastAsia="Symbol" w:hAnsi="Symbol" w:cs="Symbol"/>
          <w:color w:val="FF0000"/>
          <w:sz w:val="28"/>
          <w:highlight w:val="yellow"/>
        </w:rPr>
        <w:t>]</w:t>
      </w:r>
    </w:p>
    <w:p w14:paraId="4C67DD68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1: Cardiovascular surgery and interventional cardiology</w:t>
      </w:r>
    </w:p>
    <w:p w14:paraId="47A5AEF4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2: Oncology and nuclear medicine</w:t>
      </w:r>
    </w:p>
    <w:p w14:paraId="3A35AE1E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3: Obstetrics and Gynecology</w:t>
      </w:r>
    </w:p>
    <w:p w14:paraId="386588D2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4: Pediatrics and pediatric surgery</w:t>
      </w:r>
    </w:p>
    <w:p w14:paraId="2A3EA48D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5: Surgery and organ transplantation</w:t>
      </w:r>
    </w:p>
    <w:p w14:paraId="403B7AE8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6: Urology and andrology</w:t>
      </w:r>
    </w:p>
    <w:p w14:paraId="44E6ED46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Section 7: Public Health </w:t>
      </w:r>
    </w:p>
    <w:p w14:paraId="6A296BD8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8: Rehabilitation and sports medicine</w:t>
      </w:r>
    </w:p>
    <w:p w14:paraId="521B405E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9: Nursing (Festival of Nursing 2024)</w:t>
      </w:r>
    </w:p>
    <w:p w14:paraId="7A813C7F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10: Medical Education</w:t>
      </w:r>
    </w:p>
    <w:p w14:paraId="4AFAD8FC" w14:textId="77777777" w:rsidR="00F17A1D" w:rsidRDefault="00F17A1D" w:rsidP="00F17A1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Section 11: EpiCentrAC (Epidemiology of Central Asia Countries) 2024-Epidemic Intelligence Service</w:t>
      </w:r>
    </w:p>
    <w:p w14:paraId="14631756" w14:textId="77777777" w:rsidR="00F17A1D" w:rsidRDefault="00F17A1D" w:rsidP="00F17A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FF0000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FF0000"/>
          <w:lang w:val="en-US"/>
        </w:rPr>
        <w:t>Conferences:</w:t>
      </w:r>
    </w:p>
    <w:p w14:paraId="38830546" w14:textId="77777777" w:rsidR="00F17A1D" w:rsidRDefault="00F17A1D" w:rsidP="00F17A1D">
      <w:pPr>
        <w:pStyle w:val="a3"/>
        <w:numPr>
          <w:ilvl w:val="0"/>
          <w:numId w:val="1"/>
        </w:numPr>
        <w:spacing w:after="0"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International scientific and practical conference “Priorities of pharmacy, pharmacology and clinical pharmacology: from theory to practice”;</w:t>
      </w:r>
    </w:p>
    <w:p w14:paraId="156E2FC4" w14:textId="77777777" w:rsidR="00F17A1D" w:rsidRDefault="00F17A1D" w:rsidP="00F17A1D">
      <w:pPr>
        <w:pStyle w:val="a3"/>
        <w:numPr>
          <w:ilvl w:val="0"/>
          <w:numId w:val="1"/>
        </w:numPr>
        <w:spacing w:after="0"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2. International Scientific and Practical Conference: 'Biomedicine: Future Outlook,' Commemorating the 90th Anniversary of the Department of Pathophysiology and Tribute to the Memory of Honorary Professor A. Nurmukhambetov from Asfendiyarov KazNMU;</w:t>
      </w:r>
    </w:p>
    <w:p w14:paraId="3F2B23CE" w14:textId="77777777" w:rsidR="00F17A1D" w:rsidRDefault="00F17A1D" w:rsidP="00F17A1D">
      <w:pPr>
        <w:pStyle w:val="a3"/>
        <w:numPr>
          <w:ilvl w:val="0"/>
          <w:numId w:val="1"/>
        </w:numPr>
        <w:spacing w:after="0"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International Congress “Dentistry of the XXI century: traditions, achievements and prospects”, dedicated to the 65th anniversary of the first dental faculty”, prerequisite of the II International Forum “Asfen.forum, new generation-2024” (May 24, 2024).</w:t>
      </w:r>
    </w:p>
    <w:p w14:paraId="7509791D" w14:textId="77777777" w:rsidR="00F17A1D" w:rsidRDefault="00F17A1D" w:rsidP="00F17A1D">
      <w:pPr>
        <w:pStyle w:val="a3"/>
        <w:numPr>
          <w:ilvl w:val="0"/>
          <w:numId w:val="1"/>
        </w:numPr>
        <w:spacing w:after="0" w:line="256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International scientific and practical conference “Together for a healthy world” jointly with the Almaty Public Health Department.</w:t>
      </w:r>
    </w:p>
    <w:p w14:paraId="0778413A" w14:textId="77777777" w:rsidR="00F17A1D" w:rsidRDefault="00F17A1D" w:rsidP="00F17A1D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5. The impact of the ERASMUS PLUS on enhancing the potential of higher education in Central Asia Universities.  </w:t>
      </w:r>
    </w:p>
    <w:p w14:paraId="2B6B12EE" w14:textId="77777777" w:rsidR="00F17A1D" w:rsidRDefault="00F17A1D" w:rsidP="00F17A1D">
      <w:pPr>
        <w:pStyle w:val="a3"/>
        <w:spacing w:after="0"/>
        <w:ind w:left="605"/>
        <w:jc w:val="both"/>
        <w:rPr>
          <w:rFonts w:ascii="Times New Roman" w:hAnsi="Times New Roman" w:cs="Times New Roman"/>
          <w:sz w:val="24"/>
          <w:szCs w:val="24"/>
        </w:rPr>
      </w:pPr>
    </w:p>
    <w:p w14:paraId="45C20B87" w14:textId="77777777" w:rsidR="00F17A1D" w:rsidRPr="00E104E3" w:rsidRDefault="00F17A1D" w:rsidP="00F17A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71A"/>
          <w:sz w:val="28"/>
          <w:szCs w:val="28"/>
          <w:lang w:val="en-US"/>
        </w:rPr>
      </w:pPr>
      <w:r w:rsidRPr="00E104E3">
        <w:rPr>
          <w:rFonts w:ascii="Times New Roman" w:eastAsia="Times New Roman" w:hAnsi="Times New Roman" w:cs="Times New Roman"/>
          <w:color w:val="17171A"/>
          <w:sz w:val="28"/>
          <w:szCs w:val="28"/>
          <w:lang w:val="en-US"/>
        </w:rPr>
        <w:t>Sample abstract</w:t>
      </w:r>
    </w:p>
    <w:p w14:paraId="4041166E" w14:textId="77777777" w:rsidR="00F17A1D" w:rsidRDefault="00F17A1D" w:rsidP="00F17A1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C065261" w14:textId="77777777" w:rsidR="00F17A1D" w:rsidRPr="00AF470E" w:rsidRDefault="00F17A1D" w:rsidP="00F1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ABSTRACT TITLE </w:t>
      </w:r>
      <w:r w:rsidRPr="00AF47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(written in capital letters</w:t>
      </w:r>
      <w:r w:rsidRPr="00AF4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</w:p>
    <w:p w14:paraId="3993139A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63D5E8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Akhmetova A.R.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Tumabayev S.D.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14:paraId="431212C0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6380D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affiliation</w:t>
      </w:r>
    </w:p>
    <w:p w14:paraId="17811E92" w14:textId="25B29A75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affiliation (name of the university </w:t>
      </w:r>
      <w:r w:rsidR="00CB3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organization you represent)</w:t>
      </w:r>
    </w:p>
    <w:p w14:paraId="4F7E8454" w14:textId="77777777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77AAF" w14:textId="78D9BEF3" w:rsid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D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D9A">
        <w:rPr>
          <w:rFonts w:ascii="Times New Roman" w:hAnsi="Times New Roman" w:cs="Times New Roman"/>
          <w:sz w:val="28"/>
          <w:szCs w:val="28"/>
        </w:rPr>
        <w:t xml:space="preserve">he 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 xml:space="preserve">abstract </w:t>
      </w:r>
      <w:r w:rsidRPr="00F91D9A">
        <w:rPr>
          <w:rFonts w:ascii="Times New Roman" w:hAnsi="Times New Roman" w:cs="Times New Roman"/>
          <w:sz w:val="28"/>
          <w:szCs w:val="28"/>
        </w:rPr>
        <w:t>must be structured and contain the following sections: “Introduction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 xml:space="preserve"> and Objectives</w:t>
      </w:r>
      <w:r w:rsidRPr="00F91D9A">
        <w:rPr>
          <w:rFonts w:ascii="Times New Roman" w:hAnsi="Times New Roman" w:cs="Times New Roman"/>
          <w:sz w:val="28"/>
          <w:szCs w:val="28"/>
        </w:rPr>
        <w:t>”,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9A">
        <w:rPr>
          <w:rFonts w:ascii="Times New Roman" w:hAnsi="Times New Roman" w:cs="Times New Roman"/>
          <w:sz w:val="28"/>
          <w:szCs w:val="28"/>
        </w:rPr>
        <w:t>“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>Materials and Methods</w:t>
      </w:r>
      <w:r w:rsidRPr="00F91D9A">
        <w:rPr>
          <w:rFonts w:ascii="Times New Roman" w:hAnsi="Times New Roman" w:cs="Times New Roman"/>
          <w:sz w:val="28"/>
          <w:szCs w:val="28"/>
        </w:rPr>
        <w:t>”, “Results”, “Conclusion”.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 xml:space="preserve">  It should not exceed </w:t>
      </w:r>
      <w:r w:rsidR="0092350D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Pr="00F91D9A">
        <w:rPr>
          <w:rFonts w:ascii="Times New Roman" w:hAnsi="Times New Roman" w:cs="Times New Roman"/>
          <w:sz w:val="28"/>
          <w:szCs w:val="28"/>
          <w:lang w:val="en-US"/>
        </w:rPr>
        <w:t xml:space="preserve"> words in total.</w:t>
      </w:r>
    </w:p>
    <w:p w14:paraId="0B1A6232" w14:textId="77777777" w:rsidR="00F17A1D" w:rsidRPr="00F91D9A" w:rsidRDefault="00F17A1D" w:rsidP="00F17A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0E35CABE" w14:textId="77777777" w:rsidR="00F17A1D" w:rsidRPr="00F91D9A" w:rsidRDefault="00F17A1D" w:rsidP="00F17A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Tables, i</w:t>
      </w:r>
      <w:r w:rsidRPr="00F91D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mages and graphs are no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</w:t>
      </w:r>
      <w:r w:rsidRPr="00F91D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accepted.</w:t>
      </w:r>
    </w:p>
    <w:p w14:paraId="40AFA5CD" w14:textId="77777777" w:rsidR="00F17A1D" w:rsidRPr="00F91D9A" w:rsidRDefault="00F17A1D" w:rsidP="00F17A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2D788DF4" w14:textId="77777777" w:rsidR="00F17A1D" w:rsidRPr="00F17A1D" w:rsidRDefault="00F17A1D" w:rsidP="00F17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D9A">
        <w:rPr>
          <w:rFonts w:ascii="Times New Roman" w:eastAsia="Times New Roman" w:hAnsi="Times New Roman" w:cs="Times New Roman"/>
          <w:color w:val="000000"/>
          <w:sz w:val="28"/>
          <w:szCs w:val="28"/>
        </w:rPr>
        <w:t>Key words</w:t>
      </w:r>
    </w:p>
    <w:p w14:paraId="04EA9360" w14:textId="77777777" w:rsidR="00F17A1D" w:rsidRPr="00F91D9A" w:rsidRDefault="00F17A1D" w:rsidP="00F17A1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D9A">
        <w:rPr>
          <w:rFonts w:ascii="Times New Roman" w:hAnsi="Times New Roman" w:cs="Times New Roman"/>
          <w:sz w:val="28"/>
          <w:szCs w:val="28"/>
        </w:rPr>
        <w:t>(5-6 words on the topic of the published material).</w:t>
      </w:r>
    </w:p>
    <w:p w14:paraId="36247329" w14:textId="77777777" w:rsidR="00F17A1D" w:rsidRPr="00F91D9A" w:rsidRDefault="00F17A1D" w:rsidP="00F17A1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215F00" w14:textId="77777777" w:rsidR="00805F98" w:rsidRPr="00F17A1D" w:rsidRDefault="00805F98">
      <w:pPr>
        <w:rPr>
          <w:lang w:val="en-US"/>
        </w:rPr>
      </w:pPr>
    </w:p>
    <w:sectPr w:rsidR="00805F98" w:rsidRPr="00F1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982"/>
    <w:multiLevelType w:val="hybridMultilevel"/>
    <w:tmpl w:val="0CBAC018"/>
    <w:lvl w:ilvl="0" w:tplc="0DD28176">
      <w:start w:val="1"/>
      <w:numFmt w:val="decimal"/>
      <w:lvlText w:val="%1."/>
      <w:lvlJc w:val="left"/>
      <w:pPr>
        <w:ind w:left="605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325" w:hanging="360"/>
      </w:pPr>
    </w:lvl>
    <w:lvl w:ilvl="2" w:tplc="2000001B">
      <w:start w:val="1"/>
      <w:numFmt w:val="lowerRoman"/>
      <w:lvlText w:val="%3."/>
      <w:lvlJc w:val="right"/>
      <w:pPr>
        <w:ind w:left="2045" w:hanging="180"/>
      </w:pPr>
    </w:lvl>
    <w:lvl w:ilvl="3" w:tplc="2000000F">
      <w:start w:val="1"/>
      <w:numFmt w:val="decimal"/>
      <w:lvlText w:val="%4."/>
      <w:lvlJc w:val="left"/>
      <w:pPr>
        <w:ind w:left="2765" w:hanging="360"/>
      </w:pPr>
    </w:lvl>
    <w:lvl w:ilvl="4" w:tplc="20000019">
      <w:start w:val="1"/>
      <w:numFmt w:val="lowerLetter"/>
      <w:lvlText w:val="%5."/>
      <w:lvlJc w:val="left"/>
      <w:pPr>
        <w:ind w:left="3485" w:hanging="360"/>
      </w:pPr>
    </w:lvl>
    <w:lvl w:ilvl="5" w:tplc="2000001B">
      <w:start w:val="1"/>
      <w:numFmt w:val="lowerRoman"/>
      <w:lvlText w:val="%6."/>
      <w:lvlJc w:val="right"/>
      <w:pPr>
        <w:ind w:left="4205" w:hanging="180"/>
      </w:pPr>
    </w:lvl>
    <w:lvl w:ilvl="6" w:tplc="2000000F">
      <w:start w:val="1"/>
      <w:numFmt w:val="decimal"/>
      <w:lvlText w:val="%7."/>
      <w:lvlJc w:val="left"/>
      <w:pPr>
        <w:ind w:left="4925" w:hanging="360"/>
      </w:pPr>
    </w:lvl>
    <w:lvl w:ilvl="7" w:tplc="20000019">
      <w:start w:val="1"/>
      <w:numFmt w:val="lowerLetter"/>
      <w:lvlText w:val="%8."/>
      <w:lvlJc w:val="left"/>
      <w:pPr>
        <w:ind w:left="5645" w:hanging="360"/>
      </w:pPr>
    </w:lvl>
    <w:lvl w:ilvl="8" w:tplc="2000001B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4AC362D7"/>
    <w:multiLevelType w:val="hybridMultilevel"/>
    <w:tmpl w:val="1EECC020"/>
    <w:lvl w:ilvl="0" w:tplc="0DD28176">
      <w:start w:val="1"/>
      <w:numFmt w:val="decimal"/>
      <w:lvlText w:val="%1."/>
      <w:lvlJc w:val="left"/>
      <w:pPr>
        <w:ind w:left="605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1D9"/>
    <w:multiLevelType w:val="hybridMultilevel"/>
    <w:tmpl w:val="1270CF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7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58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993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1D"/>
    <w:rsid w:val="00805F98"/>
    <w:rsid w:val="008C2845"/>
    <w:rsid w:val="0092350D"/>
    <w:rsid w:val="00CB39A0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2EF"/>
  <w15:chartTrackingRefBased/>
  <w15:docId w15:val="{DD773545-2E85-49DD-8C74-33EBE38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Нурбакыт Хали</cp:lastModifiedBy>
  <cp:revision>4</cp:revision>
  <dcterms:created xsi:type="dcterms:W3CDTF">2024-03-07T10:26:00Z</dcterms:created>
  <dcterms:modified xsi:type="dcterms:W3CDTF">2024-03-13T11:16:00Z</dcterms:modified>
</cp:coreProperties>
</file>